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4774" w14:textId="77777777" w:rsidR="008B27EF" w:rsidRDefault="00000000">
      <w:pPr>
        <w:jc w:val="center"/>
      </w:pPr>
      <w:r>
        <w:rPr>
          <w:b/>
          <w:color w:val="1F4E79"/>
          <w:sz w:val="24"/>
        </w:rPr>
        <w:t>AYDINLIK MAKİNE SANAYİ TİC. VE PAZ. LTD. ŞTİ.</w:t>
      </w:r>
    </w:p>
    <w:p w14:paraId="458419A3" w14:textId="77777777" w:rsidR="008B27EF" w:rsidRDefault="00000000">
      <w:pPr>
        <w:jc w:val="center"/>
      </w:pPr>
      <w:r>
        <w:rPr>
          <w:b/>
          <w:color w:val="1F4E79"/>
          <w:sz w:val="36"/>
        </w:rPr>
        <w:t>Ticari Elektronik İleti Açık Rıza / Onay Metni</w:t>
      </w:r>
    </w:p>
    <w:p w14:paraId="426755B9" w14:textId="77777777" w:rsidR="008B27EF" w:rsidRDefault="008B27EF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8B27EF" w14:paraId="6F54A6DC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11507925" w14:textId="77777777" w:rsidR="008B27EF" w:rsidRDefault="00000000">
            <w:r>
              <w:rPr>
                <w:b/>
                <w:color w:val="1F4E79"/>
                <w:sz w:val="18"/>
              </w:rPr>
              <w:t>Veri Sorumlusu</w:t>
            </w:r>
          </w:p>
        </w:tc>
        <w:tc>
          <w:tcPr>
            <w:tcW w:w="6236" w:type="dxa"/>
          </w:tcPr>
          <w:p w14:paraId="5744393C" w14:textId="77777777" w:rsidR="008B27EF" w:rsidRDefault="00000000">
            <w:r>
              <w:rPr>
                <w:sz w:val="18"/>
              </w:rPr>
              <w:t>AYDINLIK MAKİNE SANAYİ TİC. VE PAZ. LTD. ŞTİ.</w:t>
            </w:r>
          </w:p>
        </w:tc>
      </w:tr>
      <w:tr w:rsidR="008B27EF" w14:paraId="2161F9C1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1D922DA0" w14:textId="77777777" w:rsidR="008B27EF" w:rsidRDefault="00000000">
            <w:r>
              <w:rPr>
                <w:b/>
                <w:color w:val="1F4E79"/>
                <w:sz w:val="18"/>
              </w:rPr>
              <w:t>Adres</w:t>
            </w:r>
          </w:p>
        </w:tc>
        <w:tc>
          <w:tcPr>
            <w:tcW w:w="6236" w:type="dxa"/>
          </w:tcPr>
          <w:p w14:paraId="0BED1597" w14:textId="77777777" w:rsidR="008B27EF" w:rsidRDefault="00000000">
            <w:r>
              <w:rPr>
                <w:sz w:val="18"/>
              </w:rPr>
              <w:t>Büyük Dikili Turhan Cemal Beriker Bulvarı 748/2 Seyhan / ADANA / TURKEY</w:t>
            </w:r>
          </w:p>
        </w:tc>
      </w:tr>
      <w:tr w:rsidR="008B27EF" w14:paraId="7866EA38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46B727EC" w14:textId="77777777" w:rsidR="008B27EF" w:rsidRDefault="00000000">
            <w:r>
              <w:rPr>
                <w:b/>
                <w:color w:val="1F4E79"/>
                <w:sz w:val="18"/>
              </w:rPr>
              <w:t>Telefon</w:t>
            </w:r>
          </w:p>
        </w:tc>
        <w:tc>
          <w:tcPr>
            <w:tcW w:w="6236" w:type="dxa"/>
          </w:tcPr>
          <w:p w14:paraId="7B835528" w14:textId="77777777" w:rsidR="008B27EF" w:rsidRDefault="00000000">
            <w:r>
              <w:rPr>
                <w:sz w:val="18"/>
              </w:rPr>
              <w:t>+90 322 441 11 07</w:t>
            </w:r>
          </w:p>
        </w:tc>
      </w:tr>
      <w:tr w:rsidR="008B27EF" w14:paraId="02F3A06D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1F346EF1" w14:textId="77777777" w:rsidR="008B27EF" w:rsidRDefault="00000000">
            <w:r>
              <w:rPr>
                <w:b/>
                <w:color w:val="1F4E79"/>
                <w:sz w:val="18"/>
              </w:rPr>
              <w:t>Faks</w:t>
            </w:r>
          </w:p>
        </w:tc>
        <w:tc>
          <w:tcPr>
            <w:tcW w:w="6236" w:type="dxa"/>
          </w:tcPr>
          <w:p w14:paraId="3990CC1F" w14:textId="77777777" w:rsidR="008B27EF" w:rsidRDefault="00000000">
            <w:r>
              <w:rPr>
                <w:sz w:val="18"/>
              </w:rPr>
              <w:t>+90 322 441 11 97</w:t>
            </w:r>
          </w:p>
        </w:tc>
      </w:tr>
      <w:tr w:rsidR="008B27EF" w14:paraId="2EB3E882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575E1CEF" w14:textId="77777777" w:rsidR="008B27EF" w:rsidRDefault="00000000">
            <w:r>
              <w:rPr>
                <w:b/>
                <w:color w:val="1F4E79"/>
                <w:sz w:val="18"/>
              </w:rPr>
              <w:t>E-posta</w:t>
            </w:r>
          </w:p>
        </w:tc>
        <w:tc>
          <w:tcPr>
            <w:tcW w:w="6236" w:type="dxa"/>
          </w:tcPr>
          <w:p w14:paraId="5088E487" w14:textId="77777777" w:rsidR="008B27EF" w:rsidRDefault="00000000">
            <w:r>
              <w:rPr>
                <w:sz w:val="18"/>
              </w:rPr>
              <w:t>info@aydinlikmakine.com</w:t>
            </w:r>
          </w:p>
        </w:tc>
      </w:tr>
      <w:tr w:rsidR="008B27EF" w14:paraId="4769C700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46EB986C" w14:textId="77777777" w:rsidR="008B27EF" w:rsidRDefault="00000000">
            <w:r>
              <w:rPr>
                <w:b/>
                <w:color w:val="1F4E79"/>
                <w:sz w:val="18"/>
              </w:rPr>
              <w:t>Vergi Dairesi / Vergi No</w:t>
            </w:r>
          </w:p>
        </w:tc>
        <w:tc>
          <w:tcPr>
            <w:tcW w:w="6236" w:type="dxa"/>
          </w:tcPr>
          <w:p w14:paraId="57432EDD" w14:textId="77777777" w:rsidR="008B27EF" w:rsidRDefault="00000000">
            <w:r>
              <w:rPr>
                <w:sz w:val="18"/>
              </w:rPr>
              <w:t>Seyhan V.D. / 116 040 59 36</w:t>
            </w:r>
          </w:p>
        </w:tc>
      </w:tr>
    </w:tbl>
    <w:p w14:paraId="4004285C" w14:textId="77777777" w:rsidR="008B27EF" w:rsidRDefault="008B27EF"/>
    <w:p w14:paraId="7A8D37B2" w14:textId="77777777" w:rsidR="008B27EF" w:rsidRDefault="00000000">
      <w:pPr>
        <w:pStyle w:val="Balk1"/>
      </w:pPr>
      <w:r>
        <w:t>1. Metin</w:t>
      </w:r>
    </w:p>
    <w:p w14:paraId="169EA58C" w14:textId="77777777" w:rsidR="008B27EF" w:rsidRDefault="00000000">
      <w:pPr>
        <w:spacing w:after="120" w:line="259" w:lineRule="auto"/>
      </w:pPr>
      <w:r>
        <w:t>AYDINLIK MAKİNE SANAYİ TİC. VE PAZ. LTD. ŞTİ. tarafından ürün, hizmet, kampanya, tanıtım, duyuru, etkinlik, teklif ve müşteri memnuniyeti faaliyetleri kapsamında tarafıma SMS, e-posta, telefon, WhatsApp ve benzeri elektronik iletişim kanalları üzerinden ticari elektronik ileti gönderilmesine onay veriyorum.</w:t>
      </w:r>
    </w:p>
    <w:p w14:paraId="5F41A554" w14:textId="77777777" w:rsidR="008B27EF" w:rsidRDefault="00000000">
      <w:pPr>
        <w:spacing w:after="120" w:line="259" w:lineRule="auto"/>
      </w:pPr>
      <w:r>
        <w:t>Bu kapsamda kimlik ve iletişim bilgilerimin, ticari iletişim süreçlerinin yürütülmesi, kampanya ve tanıtım faaliyetlerinin gerçekleştirilmesi, müşteri ilişkileri ve pazarlama faaliyetlerinin yönetilmesi amaçlarıyla işlenebileceği hakkında bilgilendirildim.</w:t>
      </w:r>
    </w:p>
    <w:p w14:paraId="74706D91" w14:textId="77777777" w:rsidR="008B27EF" w:rsidRDefault="00000000">
      <w:pPr>
        <w:spacing w:after="120" w:line="259" w:lineRule="auto"/>
      </w:pPr>
      <w:r>
        <w:t>Ticari elektronik ileti iznimi dilediğim zaman, tarafıma gönderilen iletilerde yer alan ret/çıkış yöntemlerini kullanarak veya şirketin iletişim kanalları üzerinden başvurarak geri alabileceğimi biliyorum.</w:t>
      </w:r>
    </w:p>
    <w:p w14:paraId="18283CA7" w14:textId="77777777" w:rsidR="008B27EF" w:rsidRDefault="00000000">
      <w:pPr>
        <w:pStyle w:val="Balk1"/>
      </w:pPr>
      <w:r>
        <w:t>2. Web Formu İçin Kısa Onay Kutusu</w:t>
      </w:r>
    </w:p>
    <w:p w14:paraId="5AAB9893" w14:textId="77777777" w:rsidR="008B27EF" w:rsidRDefault="00000000">
      <w:pPr>
        <w:spacing w:after="120" w:line="259" w:lineRule="auto"/>
      </w:pPr>
      <w:r>
        <w:t>☐ Ürün, hizmet, kampanya ve duyurular hakkında tarafıma ticari elektronik ileti gönderilmesini kabul ediyorum.</w:t>
      </w:r>
    </w:p>
    <w:p w14:paraId="04092B4E" w14:textId="77777777" w:rsidR="008B27EF" w:rsidRDefault="00000000">
      <w:pPr>
        <w:pStyle w:val="Balk1"/>
      </w:pPr>
      <w:r>
        <w:t>3. Dikkat Edilecek Hususlar</w:t>
      </w:r>
    </w:p>
    <w:p w14:paraId="6ECEF206" w14:textId="77777777" w:rsidR="008B27EF" w:rsidRDefault="00000000">
      <w:pPr>
        <w:pStyle w:val="ListeMaddemi"/>
        <w:spacing w:after="60"/>
      </w:pPr>
      <w:r>
        <w:t>Ticari elektronik ileti onayı, KVKK aydınlatma kutusundan ayrı alınmalıdır.</w:t>
      </w:r>
    </w:p>
    <w:p w14:paraId="1427D435" w14:textId="77777777" w:rsidR="008B27EF" w:rsidRDefault="00000000">
      <w:pPr>
        <w:pStyle w:val="ListeMaddemi"/>
        <w:spacing w:after="60"/>
      </w:pPr>
      <w:r>
        <w:t>Onay kutusu önceden işaretli olmamalıdır.</w:t>
      </w:r>
    </w:p>
    <w:p w14:paraId="5704AAD4" w14:textId="77777777" w:rsidR="008B27EF" w:rsidRDefault="00000000">
      <w:pPr>
        <w:pStyle w:val="ListeMaddemi"/>
        <w:spacing w:after="60"/>
      </w:pPr>
      <w:r>
        <w:t>Kullanıcıya kolay ve ücretsiz ret/çıkış imkanı sağlanmalıdır.</w:t>
      </w:r>
    </w:p>
    <w:p w14:paraId="691A5BFB" w14:textId="77777777" w:rsidR="008B27EF" w:rsidRDefault="00000000">
      <w:pPr>
        <w:pStyle w:val="ListeMaddemi"/>
        <w:spacing w:after="60"/>
      </w:pPr>
      <w:r>
        <w:t>Onay kayıtları tarih, saat, IP adresi ve izin metni versiyonu ile birlikte saklanmalıdır.</w:t>
      </w:r>
    </w:p>
    <w:p w14:paraId="3347ABA3" w14:textId="77777777" w:rsidR="008B27EF" w:rsidRDefault="00000000">
      <w:pPr>
        <w:pStyle w:val="ListeMaddemi"/>
        <w:spacing w:after="60"/>
      </w:pPr>
      <w:r>
        <w:t xml:space="preserve">İleti yönetim süreçleri ilgili elektronik ticaret </w:t>
      </w:r>
      <w:proofErr w:type="spellStart"/>
      <w:r>
        <w:t>mevzuatı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uyumlu</w:t>
      </w:r>
      <w:proofErr w:type="spellEnd"/>
      <w:r>
        <w:t xml:space="preserve"> </w:t>
      </w:r>
      <w:proofErr w:type="spellStart"/>
      <w:r>
        <w:t>yürütülmelidir</w:t>
      </w:r>
      <w:proofErr w:type="spellEnd"/>
      <w:r>
        <w:t>.</w:t>
      </w:r>
    </w:p>
    <w:sectPr w:rsidR="008B27EF" w:rsidSect="00034616">
      <w:footerReference w:type="default" r:id="rId8"/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3AC4" w14:textId="77777777" w:rsidR="00527ECF" w:rsidRDefault="00527ECF">
      <w:pPr>
        <w:spacing w:after="0" w:line="240" w:lineRule="auto"/>
      </w:pPr>
      <w:r>
        <w:separator/>
      </w:r>
    </w:p>
  </w:endnote>
  <w:endnote w:type="continuationSeparator" w:id="0">
    <w:p w14:paraId="6C06E776" w14:textId="77777777" w:rsidR="00527ECF" w:rsidRDefault="0052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C149" w14:textId="2E3AAF36" w:rsidR="008B27EF" w:rsidRDefault="00000000">
    <w:pPr>
      <w:pStyle w:val="AltBilgi"/>
      <w:jc w:val="center"/>
    </w:pPr>
    <w:r>
      <w:rPr>
        <w:color w:val="646464"/>
        <w:sz w:val="16"/>
      </w:rPr>
      <w:t>AYDINLIK MAKİNE SANAYİ TİC. VE PAZ. LTD. ŞTİ.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FF96" w14:textId="77777777" w:rsidR="00527ECF" w:rsidRDefault="00527ECF">
      <w:pPr>
        <w:spacing w:after="0" w:line="240" w:lineRule="auto"/>
      </w:pPr>
      <w:r>
        <w:separator/>
      </w:r>
    </w:p>
  </w:footnote>
  <w:footnote w:type="continuationSeparator" w:id="0">
    <w:p w14:paraId="6ECBC7FF" w14:textId="77777777" w:rsidR="00527ECF" w:rsidRDefault="00527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1134812">
    <w:abstractNumId w:val="8"/>
  </w:num>
  <w:num w:numId="2" w16cid:durableId="1576014664">
    <w:abstractNumId w:val="6"/>
  </w:num>
  <w:num w:numId="3" w16cid:durableId="500043996">
    <w:abstractNumId w:val="5"/>
  </w:num>
  <w:num w:numId="4" w16cid:durableId="1737321132">
    <w:abstractNumId w:val="4"/>
  </w:num>
  <w:num w:numId="5" w16cid:durableId="1143231726">
    <w:abstractNumId w:val="7"/>
  </w:num>
  <w:num w:numId="6" w16cid:durableId="1942836931">
    <w:abstractNumId w:val="3"/>
  </w:num>
  <w:num w:numId="7" w16cid:durableId="13465484">
    <w:abstractNumId w:val="2"/>
  </w:num>
  <w:num w:numId="8" w16cid:durableId="120077939">
    <w:abstractNumId w:val="1"/>
  </w:num>
  <w:num w:numId="9" w16cid:durableId="125351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7ECF"/>
    <w:rsid w:val="008B27EF"/>
    <w:rsid w:val="00AA1D8D"/>
    <w:rsid w:val="00B47730"/>
    <w:rsid w:val="00CB0664"/>
    <w:rsid w:val="00D70D25"/>
    <w:rsid w:val="00F97E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811E0"/>
  <w14:defaultImageDpi w14:val="300"/>
  <w15:docId w15:val="{95EEE760-FF14-49A6-AA87-B52CCF5C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5F91"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6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Semih</cp:lastModifiedBy>
  <cp:revision>2</cp:revision>
  <dcterms:created xsi:type="dcterms:W3CDTF">2013-12-23T23:15:00Z</dcterms:created>
  <dcterms:modified xsi:type="dcterms:W3CDTF">2026-05-08T09:23:00Z</dcterms:modified>
  <cp:category/>
</cp:coreProperties>
</file>